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A7D0" w14:textId="63A77CD7" w:rsidR="004C0D07" w:rsidRDefault="004C0D07" w:rsidP="004C0D07">
      <w:r>
        <w:t xml:space="preserve">(Last updated: </w:t>
      </w:r>
      <w:r w:rsidR="001C316C">
        <w:t>February</w:t>
      </w:r>
      <w:r w:rsidR="00345996">
        <w:t xml:space="preserve"> </w:t>
      </w:r>
      <w:r w:rsidR="001C316C">
        <w:t>2</w:t>
      </w:r>
      <w:r w:rsidR="00345996">
        <w:t>4</w:t>
      </w:r>
      <w:r>
        <w:t>, 202</w:t>
      </w:r>
      <w:r w:rsidR="00346AE3">
        <w:t>3</w:t>
      </w:r>
      <w:r>
        <w:t>)</w:t>
      </w:r>
    </w:p>
    <w:p w14:paraId="01773817" w14:textId="1663C53F" w:rsidR="00F73BBA" w:rsidRDefault="00B9422C" w:rsidP="00B9422C">
      <w:pPr>
        <w:pStyle w:val="Heading2"/>
      </w:pPr>
      <w:r>
        <w:t xml:space="preserve">Introduction: </w:t>
      </w:r>
    </w:p>
    <w:p w14:paraId="53C59523" w14:textId="6E14BEDB" w:rsidR="00B9422C" w:rsidRDefault="003C5B6D" w:rsidP="00B9422C">
      <w:r>
        <w:t>Use this guide t</w:t>
      </w:r>
      <w:r w:rsidR="00B9422C">
        <w:t>o create an accessible</w:t>
      </w:r>
      <w:r w:rsidR="00E879D2">
        <w:t>, inclusive</w:t>
      </w:r>
      <w:r w:rsidR="00B9422C">
        <w:t xml:space="preserve"> </w:t>
      </w:r>
      <w:r w:rsidR="006F2775">
        <w:t>event</w:t>
      </w:r>
      <w:r w:rsidR="00B9422C">
        <w:t xml:space="preserve"> </w:t>
      </w:r>
      <w:r w:rsidR="001C316C">
        <w:t>or meeting</w:t>
      </w:r>
      <w:r w:rsidR="0011503C">
        <w:t xml:space="preserve"> space</w:t>
      </w:r>
      <w:r w:rsidR="001C316C">
        <w:t xml:space="preserve"> </w:t>
      </w:r>
      <w:r w:rsidR="00B9422C">
        <w:t xml:space="preserve">for </w:t>
      </w:r>
      <w:r>
        <w:t xml:space="preserve">everyone, including </w:t>
      </w:r>
      <w:r w:rsidR="00A745FD">
        <w:t>people with disabilities:</w:t>
      </w:r>
      <w:r w:rsidR="00814A41">
        <w:t xml:space="preserve"> </w:t>
      </w:r>
      <w:r w:rsidR="004D0541">
        <w:t xml:space="preserve"> </w:t>
      </w:r>
    </w:p>
    <w:p w14:paraId="718FB9F8" w14:textId="77777777" w:rsidR="00F038DD" w:rsidRPr="00F038DD" w:rsidRDefault="00F038DD" w:rsidP="00A745FD"/>
    <w:p w14:paraId="0D0EDE8B" w14:textId="39A106D4" w:rsidR="00B9422C" w:rsidRDefault="006F2775" w:rsidP="00EC0B1C">
      <w:pPr>
        <w:pStyle w:val="Heading3"/>
      </w:pPr>
      <w:r>
        <w:t xml:space="preserve">Event </w:t>
      </w:r>
      <w:r w:rsidR="00B9422C">
        <w:t>Announcement</w:t>
      </w:r>
    </w:p>
    <w:p w14:paraId="4AA2A0FF" w14:textId="6410C7B6" w:rsidR="00B9422C" w:rsidRDefault="006F2775" w:rsidP="0047127E">
      <w:pPr>
        <w:pStyle w:val="ListParagraph"/>
        <w:numPr>
          <w:ilvl w:val="0"/>
          <w:numId w:val="16"/>
        </w:numPr>
      </w:pPr>
      <w:r>
        <w:t xml:space="preserve">Announce </w:t>
      </w:r>
      <w:r w:rsidR="00A745FD">
        <w:t xml:space="preserve">the </w:t>
      </w:r>
      <w:r>
        <w:t xml:space="preserve">event </w:t>
      </w:r>
      <w:r w:rsidR="001C316C">
        <w:t xml:space="preserve">or meeting </w:t>
      </w:r>
      <w:r>
        <w:t>early</w:t>
      </w:r>
      <w:r w:rsidR="00A745FD">
        <w:t>.</w:t>
      </w:r>
    </w:p>
    <w:p w14:paraId="4D77D553" w14:textId="58CFCEE4" w:rsidR="006F2775" w:rsidRDefault="00A745FD" w:rsidP="0047127E">
      <w:pPr>
        <w:pStyle w:val="ListParagraph"/>
        <w:numPr>
          <w:ilvl w:val="0"/>
          <w:numId w:val="16"/>
        </w:numPr>
      </w:pPr>
      <w:r>
        <w:t xml:space="preserve">Put event </w:t>
      </w:r>
      <w:r w:rsidR="001C316C">
        <w:t xml:space="preserve">or meeting </w:t>
      </w:r>
      <w:r>
        <w:t xml:space="preserve">information on </w:t>
      </w:r>
      <w:r w:rsidR="008C7330">
        <w:t xml:space="preserve">program </w:t>
      </w:r>
      <w:r w:rsidR="006F2775">
        <w:t>website</w:t>
      </w:r>
      <w:r w:rsidR="004D0541">
        <w:t xml:space="preserve">, even if sending </w:t>
      </w:r>
      <w:r>
        <w:t>an email or flier:</w:t>
      </w:r>
    </w:p>
    <w:p w14:paraId="094881D7" w14:textId="5DC86EC9" w:rsidR="00A745FD" w:rsidRDefault="003C5B6D" w:rsidP="0047127E">
      <w:pPr>
        <w:pStyle w:val="ListParagraph"/>
        <w:numPr>
          <w:ilvl w:val="1"/>
          <w:numId w:val="16"/>
        </w:numPr>
      </w:pPr>
      <w:r>
        <w:t xml:space="preserve">Include text of email attachments in email body to </w:t>
      </w:r>
      <w:r w:rsidR="00A745FD">
        <w:t>improve screen reader access.</w:t>
      </w:r>
    </w:p>
    <w:p w14:paraId="77F37976" w14:textId="35684B7B" w:rsidR="00A745FD" w:rsidRDefault="00A745FD" w:rsidP="0047127E">
      <w:pPr>
        <w:pStyle w:val="ListParagraph"/>
        <w:numPr>
          <w:ilvl w:val="2"/>
          <w:numId w:val="1"/>
        </w:numPr>
      </w:pPr>
      <w:r>
        <w:t xml:space="preserve">Use the Center for User Experience’s </w:t>
      </w:r>
      <w:hyperlink r:id="rId7" w:history="1">
        <w:r w:rsidR="00D23CF8">
          <w:rPr>
            <w:rStyle w:val="Hyperlink"/>
          </w:rPr>
          <w:t>Email guides</w:t>
        </w:r>
      </w:hyperlink>
      <w:r>
        <w:t xml:space="preserve"> for more suggestions.</w:t>
      </w:r>
    </w:p>
    <w:p w14:paraId="6FFFEF85" w14:textId="49BBBAF0" w:rsidR="001C316C" w:rsidRDefault="006F2775" w:rsidP="0047127E">
      <w:pPr>
        <w:pStyle w:val="ListParagraph"/>
        <w:numPr>
          <w:ilvl w:val="0"/>
          <w:numId w:val="1"/>
        </w:numPr>
      </w:pPr>
      <w:bookmarkStart w:id="0" w:name="_Hlk74658723"/>
      <w:r>
        <w:t xml:space="preserve">Include </w:t>
      </w:r>
      <w:r w:rsidR="004D0541">
        <w:t xml:space="preserve">an </w:t>
      </w:r>
      <w:hyperlink r:id="rId8" w:history="1">
        <w:r w:rsidRPr="001C316C">
          <w:rPr>
            <w:rStyle w:val="Hyperlink"/>
          </w:rPr>
          <w:t xml:space="preserve">accessibility tagline </w:t>
        </w:r>
        <w:r w:rsidR="004C0D07" w:rsidRPr="001C316C">
          <w:rPr>
            <w:rStyle w:val="Hyperlink"/>
          </w:rPr>
          <w:t>statement</w:t>
        </w:r>
      </w:hyperlink>
      <w:r w:rsidR="004C0D07">
        <w:t xml:space="preserve"> </w:t>
      </w:r>
      <w:r w:rsidR="00A745FD">
        <w:t>informing attendees how to request a disability accommodation</w:t>
      </w:r>
      <w:r w:rsidR="004C0D07">
        <w:t xml:space="preserve">. </w:t>
      </w:r>
    </w:p>
    <w:bookmarkEnd w:id="0"/>
    <w:p w14:paraId="6C297295" w14:textId="584FF1CB" w:rsidR="006F2775" w:rsidRDefault="001C316C" w:rsidP="0047127E">
      <w:pPr>
        <w:pStyle w:val="ListParagraph"/>
        <w:numPr>
          <w:ilvl w:val="1"/>
          <w:numId w:val="1"/>
        </w:numPr>
      </w:pPr>
      <w:r>
        <w:t xml:space="preserve">Do you use Starfish for </w:t>
      </w:r>
      <w:r>
        <w:t xml:space="preserve">appointment scheduling? Include a tagline statement in your profile letting individuals know how to inform you about accessibility needs. </w:t>
      </w:r>
    </w:p>
    <w:p w14:paraId="786AF0B3" w14:textId="77777777" w:rsidR="00F038DD" w:rsidRPr="00F038DD" w:rsidRDefault="00F038DD" w:rsidP="00D23CF8"/>
    <w:p w14:paraId="72610D17" w14:textId="76FB5859" w:rsidR="006F48DD" w:rsidRDefault="001C316C" w:rsidP="00EC0B1C">
      <w:pPr>
        <w:pStyle w:val="Heading3"/>
      </w:pPr>
      <w:r>
        <w:t xml:space="preserve">Program </w:t>
      </w:r>
      <w:r w:rsidR="006F48DD">
        <w:t>Materials</w:t>
      </w:r>
    </w:p>
    <w:p w14:paraId="7703B7D4" w14:textId="41FF60DB" w:rsidR="00296BF6" w:rsidRDefault="00296BF6" w:rsidP="0047127E">
      <w:pPr>
        <w:pStyle w:val="ListParagraph"/>
        <w:numPr>
          <w:ilvl w:val="0"/>
          <w:numId w:val="17"/>
        </w:numPr>
        <w:ind w:firstLine="0"/>
      </w:pPr>
      <w:r>
        <w:t xml:space="preserve">Include the following statement on print materials: </w:t>
      </w:r>
    </w:p>
    <w:p w14:paraId="7C2FB924" w14:textId="77777777" w:rsidR="00296BF6" w:rsidRDefault="00296BF6" w:rsidP="0047127E">
      <w:pPr>
        <w:pStyle w:val="ListParagraph"/>
        <w:numPr>
          <w:ilvl w:val="1"/>
          <w:numId w:val="1"/>
        </w:numPr>
      </w:pPr>
      <w:r>
        <w:t xml:space="preserve">“This document is available in alternative formats upon request by contacting </w:t>
      </w:r>
      <w:r w:rsidRPr="00EE7C1C">
        <w:t>(name, host department) at (phone number/email</w:t>
      </w:r>
      <w:proofErr w:type="gramStart"/>
      <w:r w:rsidRPr="00EE7C1C">
        <w:t>).“</w:t>
      </w:r>
      <w:proofErr w:type="gramEnd"/>
    </w:p>
    <w:p w14:paraId="234D699B" w14:textId="678B2A2C" w:rsidR="00B9422C" w:rsidRDefault="00221E62" w:rsidP="0047127E">
      <w:pPr>
        <w:pStyle w:val="ListParagraph"/>
        <w:numPr>
          <w:ilvl w:val="0"/>
          <w:numId w:val="1"/>
        </w:numPr>
      </w:pPr>
      <w:r>
        <w:t>Some i</w:t>
      </w:r>
      <w:r w:rsidR="001C316C">
        <w:t xml:space="preserve">ndividuals </w:t>
      </w:r>
      <w:r>
        <w:t>may n</w:t>
      </w:r>
      <w:r w:rsidR="001C316C">
        <w:t>eed materials electronically</w:t>
      </w:r>
      <w:r w:rsidR="005D2EC6">
        <w:t xml:space="preserve"> or in </w:t>
      </w:r>
      <w:proofErr w:type="gramStart"/>
      <w:r w:rsidR="005D2EC6">
        <w:t>large-print</w:t>
      </w:r>
      <w:proofErr w:type="gramEnd"/>
      <w:r w:rsidR="001C316C">
        <w:t xml:space="preserve">. </w:t>
      </w:r>
      <w:r w:rsidR="005D2EC6">
        <w:t xml:space="preserve">Have items available and maintain a: </w:t>
      </w:r>
    </w:p>
    <w:p w14:paraId="6C833F3F" w14:textId="06C698ED" w:rsidR="00B9422C" w:rsidRDefault="001C316C" w:rsidP="0047127E">
      <w:pPr>
        <w:pStyle w:val="ListParagraph"/>
        <w:numPr>
          <w:ilvl w:val="1"/>
          <w:numId w:val="1"/>
        </w:numPr>
      </w:pPr>
      <w:r w:rsidRPr="00221E62">
        <w:rPr>
          <w:u w:val="single"/>
        </w:rPr>
        <w:t>Digital copy</w:t>
      </w:r>
      <w:r>
        <w:t xml:space="preserve"> by</w:t>
      </w:r>
      <w:r w:rsidR="003C5B6D">
        <w:t xml:space="preserve"> p</w:t>
      </w:r>
      <w:r w:rsidR="006F48DD">
        <w:t>ost</w:t>
      </w:r>
      <w:r>
        <w:t>ing</w:t>
      </w:r>
      <w:r w:rsidR="006F48DD">
        <w:t xml:space="preserve"> to Box or Google drive and generat</w:t>
      </w:r>
      <w:r w:rsidR="005D2EC6">
        <w:t>ing</w:t>
      </w:r>
      <w:r w:rsidR="006F48DD">
        <w:t xml:space="preserve"> a </w:t>
      </w:r>
      <w:hyperlink r:id="rId9" w:history="1">
        <w:r w:rsidR="006F48DD" w:rsidRPr="003C5B6D">
          <w:rPr>
            <w:rStyle w:val="Hyperlink"/>
          </w:rPr>
          <w:t>go.wisc.edu</w:t>
        </w:r>
      </w:hyperlink>
      <w:r w:rsidR="006F48DD">
        <w:t xml:space="preserve"> shorten</w:t>
      </w:r>
      <w:r w:rsidR="00296BF6">
        <w:t>ed URL</w:t>
      </w:r>
      <w:r w:rsidR="009A6B08">
        <w:t xml:space="preserve"> to provide to </w:t>
      </w:r>
      <w:r>
        <w:t>participants</w:t>
      </w:r>
      <w:r w:rsidR="00D23CF8">
        <w:t>.</w:t>
      </w:r>
    </w:p>
    <w:p w14:paraId="40FDC258" w14:textId="77ED602C" w:rsidR="00B9422C" w:rsidRDefault="00B9422C" w:rsidP="0047127E">
      <w:pPr>
        <w:pStyle w:val="ListParagraph"/>
        <w:numPr>
          <w:ilvl w:val="1"/>
          <w:numId w:val="1"/>
        </w:numPr>
      </w:pPr>
      <w:r w:rsidRPr="00221E62">
        <w:rPr>
          <w:u w:val="single"/>
        </w:rPr>
        <w:t xml:space="preserve">Large-print </w:t>
      </w:r>
      <w:r w:rsidR="001C316C" w:rsidRPr="00221E62">
        <w:rPr>
          <w:u w:val="single"/>
        </w:rPr>
        <w:t>copy</w:t>
      </w:r>
      <w:r w:rsidR="003C5B6D">
        <w:t xml:space="preserve"> </w:t>
      </w:r>
      <w:r w:rsidR="001C316C">
        <w:t>using a sans serif font</w:t>
      </w:r>
      <w:r w:rsidR="005D2EC6">
        <w:t xml:space="preserve"> </w:t>
      </w:r>
      <w:r w:rsidR="00221E62">
        <w:t xml:space="preserve">that is font size </w:t>
      </w:r>
      <w:r w:rsidR="005D2EC6">
        <w:t>18 or larger.</w:t>
      </w:r>
    </w:p>
    <w:p w14:paraId="3B0ED787" w14:textId="77777777" w:rsidR="00F038DD" w:rsidRPr="00F038DD" w:rsidRDefault="00F038DD" w:rsidP="00221E62"/>
    <w:p w14:paraId="4622F89F" w14:textId="71782690" w:rsidR="00C42F12" w:rsidRDefault="007E0F66" w:rsidP="00EC0B1C">
      <w:pPr>
        <w:pStyle w:val="Heading3"/>
      </w:pPr>
      <w:r>
        <w:t xml:space="preserve">Parking and </w:t>
      </w:r>
      <w:r w:rsidR="00C42F12">
        <w:t>Transportation</w:t>
      </w:r>
    </w:p>
    <w:p w14:paraId="4DE0DF80" w14:textId="19CE06AA" w:rsidR="005D2EC6" w:rsidRDefault="005D2EC6" w:rsidP="005D2EC6">
      <w:r>
        <w:t>Accessibility begins outside the event</w:t>
      </w:r>
      <w:r w:rsidR="00221E62">
        <w:t>/meeting</w:t>
      </w:r>
      <w:r>
        <w:t xml:space="preserve"> space </w:t>
      </w:r>
      <w:r w:rsidR="00221E62">
        <w:t>through a</w:t>
      </w:r>
      <w:r>
        <w:t xml:space="preserve">ccessible parking or bus service. The university’s parking lots have accessible parking in accordance with the ADA, and campus transportation complies with disability accessibility requirements. </w:t>
      </w:r>
    </w:p>
    <w:p w14:paraId="422779E4" w14:textId="77777777" w:rsidR="005D2EC6" w:rsidRDefault="005D2EC6" w:rsidP="005D2EC6"/>
    <w:p w14:paraId="7CF7DC99" w14:textId="166F3522" w:rsidR="00C42F12" w:rsidRPr="00296BF6" w:rsidRDefault="005D2EC6" w:rsidP="005D2EC6">
      <w:r>
        <w:t>Do the following to create a more accessible experience</w:t>
      </w:r>
      <w:r w:rsidR="00221E62">
        <w:t xml:space="preserve">: </w:t>
      </w:r>
    </w:p>
    <w:p w14:paraId="78763506" w14:textId="441B201A" w:rsidR="00296BF6" w:rsidRPr="007E7708" w:rsidRDefault="00296BF6" w:rsidP="0047127E">
      <w:pPr>
        <w:pStyle w:val="ListParagraph"/>
        <w:numPr>
          <w:ilvl w:val="0"/>
          <w:numId w:val="1"/>
        </w:numPr>
      </w:pPr>
      <w:r>
        <w:t xml:space="preserve">Inform </w:t>
      </w:r>
      <w:r w:rsidR="005D2EC6">
        <w:t>participants</w:t>
      </w:r>
      <w:r>
        <w:t xml:space="preserve"> of the </w:t>
      </w:r>
      <w:hyperlink r:id="rId10" w:anchor="parking" w:history="1">
        <w:r w:rsidRPr="009F6A86">
          <w:rPr>
            <w:rStyle w:val="Hyperlink"/>
          </w:rPr>
          <w:t>nearest available parking lots</w:t>
        </w:r>
        <w:r w:rsidR="008C7330" w:rsidRPr="009F6A86">
          <w:rPr>
            <w:rStyle w:val="Hyperlink"/>
          </w:rPr>
          <w:t xml:space="preserve"> with ADA parking stalls</w:t>
        </w:r>
      </w:hyperlink>
      <w:r w:rsidR="005D2EC6">
        <w:rPr>
          <w:rStyle w:val="Hyperlink"/>
        </w:rPr>
        <w:t xml:space="preserve"> </w:t>
      </w:r>
      <w:r w:rsidR="005D2EC6">
        <w:rPr>
          <w:rStyle w:val="Hyperlink"/>
          <w:color w:val="auto"/>
          <w:u w:val="none"/>
        </w:rPr>
        <w:t xml:space="preserve">or bus stop. </w:t>
      </w:r>
    </w:p>
    <w:p w14:paraId="2A95091C" w14:textId="6E4309FE" w:rsidR="00296BF6" w:rsidRDefault="00D23CF8" w:rsidP="0047127E">
      <w:pPr>
        <w:pStyle w:val="ListParagraph"/>
        <w:numPr>
          <w:ilvl w:val="0"/>
          <w:numId w:val="1"/>
        </w:numPr>
      </w:pPr>
      <w:r>
        <w:t>C</w:t>
      </w:r>
      <w:r w:rsidR="00296BF6">
        <w:t>reat</w:t>
      </w:r>
      <w:r>
        <w:t xml:space="preserve">e </w:t>
      </w:r>
      <w:r w:rsidR="00296BF6">
        <w:t xml:space="preserve">a wheelchair drop-off/pick-up assistance </w:t>
      </w:r>
      <w:r>
        <w:t xml:space="preserve">area </w:t>
      </w:r>
      <w:r w:rsidR="00296BF6">
        <w:t>close to event location</w:t>
      </w:r>
      <w:r w:rsidR="005D2EC6">
        <w:t xml:space="preserve"> if parking is limited</w:t>
      </w:r>
      <w:r>
        <w:t xml:space="preserve">. </w:t>
      </w:r>
      <w:r w:rsidR="00296BF6">
        <w:t xml:space="preserve"> </w:t>
      </w:r>
    </w:p>
    <w:p w14:paraId="193F7D4A" w14:textId="77777777" w:rsidR="00F038DD" w:rsidRPr="00F038DD" w:rsidRDefault="00F038DD" w:rsidP="00221E62"/>
    <w:p w14:paraId="6FB97FAB" w14:textId="1F3F9A9C" w:rsidR="00C42F12" w:rsidRDefault="00C42F12" w:rsidP="00EC0B1C">
      <w:pPr>
        <w:pStyle w:val="Heading3"/>
      </w:pPr>
      <w:r>
        <w:t>Facilities</w:t>
      </w:r>
    </w:p>
    <w:p w14:paraId="661B1FD9" w14:textId="02CD506B" w:rsidR="005D2EC6" w:rsidRDefault="005D2EC6" w:rsidP="005D2EC6">
      <w:r>
        <w:t xml:space="preserve">The following table provides information to </w:t>
      </w:r>
      <w:r w:rsidR="00221E62">
        <w:t xml:space="preserve">review to </w:t>
      </w:r>
      <w:r>
        <w:t>ensure your facility is accessible</w:t>
      </w:r>
      <w:r w:rsidR="00221E62">
        <w:t xml:space="preserve">: </w:t>
      </w:r>
      <w:r>
        <w:t xml:space="preserve"> </w:t>
      </w:r>
    </w:p>
    <w:p w14:paraId="55601CE7" w14:textId="77777777" w:rsidR="005D2EC6" w:rsidRPr="005D2EC6" w:rsidRDefault="005D2EC6" w:rsidP="005D2EC6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7282"/>
      </w:tblGrid>
      <w:tr w:rsidR="009F6A86" w:rsidRPr="00B53227" w14:paraId="5AA0A051" w14:textId="77777777" w:rsidTr="009F6A86">
        <w:trPr>
          <w:tblHeader/>
        </w:trPr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1A936D59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Facilities Feature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24D6AC67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Details</w:t>
            </w:r>
          </w:p>
        </w:tc>
      </w:tr>
      <w:tr w:rsidR="009F6A86" w:rsidRPr="00B53227" w14:paraId="027426AB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14:paraId="5F332668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Entrance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D6DBD" w14:textId="0C5D3A1F" w:rsidR="00221E62" w:rsidRDefault="00221E62" w:rsidP="0047127E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There is a clear, smooth path of travel at least 36” wide from the bus stop or parking lot to the main or alternate entrance</w:t>
            </w:r>
          </w:p>
          <w:p w14:paraId="7A384E40" w14:textId="66CB45EE" w:rsidR="00A5457A" w:rsidRDefault="00221E62" w:rsidP="0047127E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M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ain entrance </w:t>
            </w:r>
            <w:r>
              <w:rPr>
                <w:rFonts w:eastAsia="Times New Roman" w:cstheme="minorHAnsi"/>
                <w:color w:val="2D3B45"/>
              </w:rPr>
              <w:t xml:space="preserve">has no steps or leads to an elevator or wheelchair lift, and is at least </w:t>
            </w:r>
            <w:r w:rsidR="007E7708">
              <w:rPr>
                <w:rFonts w:eastAsia="Times New Roman" w:cstheme="minorHAnsi"/>
                <w:color w:val="2D3B45"/>
              </w:rPr>
              <w:t>32”</w:t>
            </w:r>
            <w:r>
              <w:rPr>
                <w:rFonts w:eastAsia="Times New Roman" w:cstheme="minorHAnsi"/>
                <w:color w:val="2D3B45"/>
              </w:rPr>
              <w:t xml:space="preserve"> wide</w:t>
            </w:r>
          </w:p>
          <w:p w14:paraId="48553B99" w14:textId="4081C18B" w:rsidR="009F6A86" w:rsidRPr="009F6A86" w:rsidRDefault="00A5457A" w:rsidP="0047127E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If main entrance is not accessible, ensure posted signage indicating accessible entrance location</w:t>
            </w:r>
            <w:r w:rsidR="007E7708">
              <w:rPr>
                <w:rFonts w:eastAsia="Times New Roman" w:cstheme="minorHAnsi"/>
                <w:color w:val="2D3B45"/>
              </w:rPr>
              <w:t xml:space="preserve"> </w:t>
            </w:r>
          </w:p>
          <w:p w14:paraId="6A9E1F57" w14:textId="07F816A0" w:rsidR="009F6A86" w:rsidRDefault="009F6A86" w:rsidP="0047127E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lastRenderedPageBreak/>
              <w:t xml:space="preserve">Avoid </w:t>
            </w:r>
            <w:r w:rsidR="00D23CF8">
              <w:rPr>
                <w:rFonts w:eastAsia="Times New Roman" w:cstheme="minorHAnsi"/>
                <w:color w:val="2D3B45"/>
              </w:rPr>
              <w:t>using</w:t>
            </w:r>
            <w:r w:rsidRPr="009F6A86">
              <w:rPr>
                <w:rFonts w:eastAsia="Times New Roman" w:cstheme="minorHAnsi"/>
                <w:color w:val="2D3B45"/>
              </w:rPr>
              <w:t xml:space="preserve"> a separate entrance for wheelchair users (if the building's main entrance is not accessible</w:t>
            </w:r>
            <w:r w:rsidR="00221E62">
              <w:rPr>
                <w:rFonts w:eastAsia="Times New Roman" w:cstheme="minorHAnsi"/>
                <w:color w:val="2D3B45"/>
              </w:rPr>
              <w:t>. M</w:t>
            </w:r>
            <w:r w:rsidRPr="009F6A86">
              <w:rPr>
                <w:rFonts w:eastAsia="Times New Roman" w:cstheme="minorHAnsi"/>
                <w:color w:val="2D3B45"/>
              </w:rPr>
              <w:t>ake the accessible entrance the main point of entry to create inclusion)</w:t>
            </w:r>
          </w:p>
          <w:p w14:paraId="08DC31EE" w14:textId="285634D4" w:rsidR="005D2EC6" w:rsidRPr="009F6A86" w:rsidRDefault="005D2EC6" w:rsidP="0047127E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Does the entrance have power-door openers? If yes, test </w:t>
            </w:r>
            <w:r w:rsidR="00A5457A">
              <w:rPr>
                <w:rFonts w:eastAsia="Times New Roman" w:cstheme="minorHAnsi"/>
                <w:color w:val="2D3B45"/>
              </w:rPr>
              <w:t>to ensure operating status</w:t>
            </w:r>
            <w:r>
              <w:rPr>
                <w:rFonts w:eastAsia="Times New Roman" w:cstheme="minorHAnsi"/>
                <w:color w:val="2D3B45"/>
              </w:rPr>
              <w:t xml:space="preserve"> </w:t>
            </w:r>
          </w:p>
        </w:tc>
      </w:tr>
      <w:tr w:rsidR="009F6A86" w:rsidRPr="00B53227" w14:paraId="0BCFCDBD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14:paraId="3CFC323B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lastRenderedPageBreak/>
              <w:t>Emergency Exits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FDF8C" w14:textId="77777777" w:rsidR="009F6A86" w:rsidRPr="009F6A86" w:rsidRDefault="009F6A86" w:rsidP="0047127E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Emergency exits must be clearly marked and accessible</w:t>
            </w:r>
          </w:p>
        </w:tc>
      </w:tr>
      <w:tr w:rsidR="009F6A86" w:rsidRPr="00B53227" w14:paraId="0B1C88C3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14:paraId="3E1470E6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Restrooms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BC4C1" w14:textId="00C0BBEC" w:rsidR="00D23CF8" w:rsidRDefault="009F6A86" w:rsidP="0047127E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Restrooms </w:t>
            </w:r>
            <w:r w:rsidR="00D23CF8">
              <w:rPr>
                <w:rFonts w:eastAsia="Times New Roman" w:cstheme="minorHAnsi"/>
                <w:color w:val="2D3B45"/>
              </w:rPr>
              <w:t>must</w:t>
            </w:r>
            <w:r w:rsidRPr="009F6A86">
              <w:rPr>
                <w:rFonts w:eastAsia="Times New Roman" w:cstheme="minorHAnsi"/>
                <w:color w:val="2D3B45"/>
              </w:rPr>
              <w:t xml:space="preserve"> have accessible stalls</w:t>
            </w:r>
          </w:p>
          <w:p w14:paraId="313C0BF6" w14:textId="75690A09" w:rsidR="009F6A86" w:rsidRPr="009F6A86" w:rsidRDefault="00D23CF8" w:rsidP="0047127E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Automatic door openers are helpful</w:t>
            </w:r>
          </w:p>
          <w:p w14:paraId="67A39F20" w14:textId="7AF4D99D" w:rsidR="009F6A86" w:rsidRPr="009F6A86" w:rsidRDefault="00D23CF8" w:rsidP="0047127E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H</w:t>
            </w:r>
            <w:r w:rsidR="009F6A86" w:rsidRPr="009F6A86">
              <w:rPr>
                <w:rFonts w:eastAsia="Times New Roman" w:cstheme="minorHAnsi"/>
                <w:color w:val="2D3B45"/>
              </w:rPr>
              <w:t>ost event</w:t>
            </w:r>
            <w:r w:rsidR="00A5457A">
              <w:rPr>
                <w:rFonts w:eastAsia="Times New Roman" w:cstheme="minorHAnsi"/>
                <w:color w:val="2D3B45"/>
              </w:rPr>
              <w:t>/meeting space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on same floor as the accessible restroom to promote inclusion </w:t>
            </w:r>
          </w:p>
        </w:tc>
      </w:tr>
      <w:tr w:rsidR="009F6A86" w:rsidRPr="00B53227" w14:paraId="7AE84550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14:paraId="60B75729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Elevator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7B42E" w14:textId="6E472660" w:rsidR="009F6A86" w:rsidRPr="009F6A86" w:rsidRDefault="00D23CF8" w:rsidP="004712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Ensure elevator or ramp access for event</w:t>
            </w:r>
            <w:r w:rsidR="00A5457A">
              <w:rPr>
                <w:rFonts w:eastAsia="Times New Roman" w:cstheme="minorHAnsi"/>
                <w:color w:val="2D3B45"/>
              </w:rPr>
              <w:t>/</w:t>
            </w:r>
            <w:r>
              <w:rPr>
                <w:rFonts w:eastAsia="Times New Roman" w:cstheme="minorHAnsi"/>
                <w:color w:val="2D3B45"/>
              </w:rPr>
              <w:t>space and restroom</w:t>
            </w:r>
            <w:r w:rsidR="00A5457A">
              <w:rPr>
                <w:rFonts w:eastAsia="Times New Roman" w:cstheme="minorHAnsi"/>
                <w:color w:val="2D3B45"/>
              </w:rPr>
              <w:t>s</w:t>
            </w:r>
          </w:p>
        </w:tc>
      </w:tr>
    </w:tbl>
    <w:p w14:paraId="1B350577" w14:textId="77777777" w:rsidR="00F038DD" w:rsidRPr="00F038DD" w:rsidRDefault="00F038DD" w:rsidP="009F6A86"/>
    <w:p w14:paraId="7BFDB236" w14:textId="688F7483" w:rsidR="00E3490E" w:rsidRDefault="00E3490E" w:rsidP="00EC0B1C">
      <w:pPr>
        <w:pStyle w:val="Heading3"/>
      </w:pPr>
      <w:r w:rsidRPr="00FB21B1">
        <w:t xml:space="preserve">Event </w:t>
      </w:r>
      <w:r w:rsidR="009F6A86">
        <w:t>room/</w:t>
      </w:r>
      <w:r w:rsidR="005D2EC6">
        <w:t xml:space="preserve">meeting </w:t>
      </w:r>
      <w:r w:rsidR="009F6A86">
        <w:t>space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7282"/>
      </w:tblGrid>
      <w:tr w:rsidR="009F6A86" w:rsidRPr="00B53227" w14:paraId="5BA99FE9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0C10B" w14:textId="24C18E7E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>
              <w:rPr>
                <w:rFonts w:eastAsia="Times New Roman" w:cstheme="minorHAnsi"/>
                <w:b/>
                <w:bCs/>
                <w:color w:val="2D3B45"/>
              </w:rPr>
              <w:t>Room/Space Features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7A80BD" w14:textId="77777777" w:rsidR="009F6A86" w:rsidRPr="009F6A86" w:rsidRDefault="009F6A86" w:rsidP="009F6A86">
            <w:pPr>
              <w:ind w:left="163"/>
              <w:rPr>
                <w:rFonts w:eastAsia="Times New Roman" w:cstheme="minorHAnsi"/>
                <w:b/>
                <w:bCs/>
                <w:color w:val="2D3B45"/>
              </w:rPr>
            </w:pPr>
            <w:r w:rsidRPr="009F6A86">
              <w:rPr>
                <w:rFonts w:eastAsia="Times New Roman" w:cstheme="minorHAnsi"/>
                <w:b/>
                <w:bCs/>
                <w:color w:val="2D3B45"/>
              </w:rPr>
              <w:t>Details</w:t>
            </w:r>
          </w:p>
        </w:tc>
      </w:tr>
      <w:tr w:rsidR="009F6A86" w:rsidRPr="00B53227" w14:paraId="689ECB7B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504660" w14:textId="002F592E" w:rsidR="009F6A86" w:rsidRPr="00B53227" w:rsidRDefault="00A5457A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>
              <w:rPr>
                <w:rFonts w:eastAsia="Times New Roman" w:cstheme="minorHAnsi"/>
                <w:b/>
                <w:bCs/>
                <w:color w:val="2D3B45"/>
              </w:rPr>
              <w:t>Accessible path of travel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A8D26E" w14:textId="3E3D1855" w:rsidR="009F6A86" w:rsidRPr="009F6A86" w:rsidRDefault="009F6A86" w:rsidP="004712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Provide an unobstructed and 36"</w:t>
            </w:r>
            <w:r w:rsidR="00221E62">
              <w:rPr>
                <w:rFonts w:eastAsia="Times New Roman" w:cstheme="minorHAnsi"/>
                <w:color w:val="2D3B45"/>
              </w:rPr>
              <w:t xml:space="preserve"> </w:t>
            </w:r>
            <w:r w:rsidRPr="009F6A86">
              <w:rPr>
                <w:rFonts w:eastAsia="Times New Roman" w:cstheme="minorHAnsi"/>
                <w:color w:val="2D3B45"/>
              </w:rPr>
              <w:t xml:space="preserve">minimum wide pathway </w:t>
            </w:r>
            <w:r w:rsidR="00A5457A">
              <w:rPr>
                <w:rFonts w:eastAsia="Times New Roman" w:cstheme="minorHAnsi"/>
                <w:color w:val="2D3B45"/>
              </w:rPr>
              <w:t xml:space="preserve">to and </w:t>
            </w:r>
            <w:r w:rsidRPr="009F6A86">
              <w:rPr>
                <w:rFonts w:eastAsia="Times New Roman" w:cstheme="minorHAnsi"/>
                <w:color w:val="2D3B45"/>
              </w:rPr>
              <w:t>throughout an event</w:t>
            </w:r>
            <w:r w:rsidR="00A5457A">
              <w:rPr>
                <w:rFonts w:eastAsia="Times New Roman" w:cstheme="minorHAnsi"/>
                <w:color w:val="2D3B45"/>
              </w:rPr>
              <w:t>/meeting</w:t>
            </w:r>
            <w:r w:rsidRPr="009F6A86">
              <w:rPr>
                <w:rFonts w:eastAsia="Times New Roman" w:cstheme="minorHAnsi"/>
                <w:color w:val="2D3B45"/>
              </w:rPr>
              <w:t xml:space="preserve"> space allowing for wheelchair and mobility access</w:t>
            </w:r>
          </w:p>
          <w:p w14:paraId="07DE5DC6" w14:textId="652DADF2" w:rsidR="009F6A86" w:rsidRDefault="00D23CF8" w:rsidP="004712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C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ables, cords, and other items </w:t>
            </w:r>
            <w:r>
              <w:rPr>
                <w:rFonts w:eastAsia="Times New Roman" w:cstheme="minorHAnsi"/>
                <w:color w:val="2D3B45"/>
              </w:rPr>
              <w:t xml:space="preserve">should not be 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draped across </w:t>
            </w:r>
            <w:r w:rsidR="00221E62">
              <w:rPr>
                <w:rFonts w:eastAsia="Times New Roman" w:cstheme="minorHAnsi"/>
                <w:color w:val="2D3B45"/>
              </w:rPr>
              <w:t>an accessible path of travel</w:t>
            </w:r>
          </w:p>
          <w:p w14:paraId="449D7BAF" w14:textId="16B3DF0D" w:rsidR="00A5457A" w:rsidRPr="009F6A86" w:rsidRDefault="00A5457A" w:rsidP="004712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Any thresholds (usually in doorways) should not exceed 1/2" in height</w:t>
            </w:r>
          </w:p>
        </w:tc>
      </w:tr>
      <w:tr w:rsidR="009F6A86" w:rsidRPr="00B53227" w14:paraId="770B680E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F109FF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Stage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194D15" w14:textId="63D9B820" w:rsidR="009F6A86" w:rsidRPr="009F6A86" w:rsidRDefault="00D23CF8" w:rsidP="0047127E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Provide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wheelchair accessible ramp </w:t>
            </w:r>
            <w:r w:rsidR="007E7708">
              <w:rPr>
                <w:rFonts w:eastAsia="Times New Roman" w:cstheme="minorHAnsi"/>
                <w:color w:val="2D3B45"/>
              </w:rPr>
              <w:t>if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stage</w:t>
            </w:r>
            <w:r w:rsidR="007E7708">
              <w:rPr>
                <w:rFonts w:eastAsia="Times New Roman" w:cstheme="minorHAnsi"/>
                <w:color w:val="2D3B45"/>
              </w:rPr>
              <w:t xml:space="preserve"> has steps</w:t>
            </w:r>
          </w:p>
          <w:p w14:paraId="15AF097B" w14:textId="279A2FBE" w:rsidR="009F6A86" w:rsidRPr="009F6A86" w:rsidRDefault="007E7708" w:rsidP="0047127E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Stage 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space </w:t>
            </w:r>
            <w:r w:rsidR="00221E62">
              <w:rPr>
                <w:rFonts w:eastAsia="Times New Roman" w:cstheme="minorHAnsi"/>
                <w:color w:val="2D3B45"/>
              </w:rPr>
              <w:t xml:space="preserve">or passage </w:t>
            </w:r>
            <w:r w:rsidR="009F6A86" w:rsidRPr="009F6A86">
              <w:rPr>
                <w:rFonts w:eastAsia="Times New Roman" w:cstheme="minorHAnsi"/>
                <w:color w:val="2D3B45"/>
              </w:rPr>
              <w:t>for wheelchair</w:t>
            </w:r>
            <w:r w:rsidR="00221E62">
              <w:rPr>
                <w:rFonts w:eastAsia="Times New Roman" w:cstheme="minorHAnsi"/>
                <w:color w:val="2D3B45"/>
              </w:rPr>
              <w:t>s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</w:t>
            </w:r>
            <w:r w:rsidR="00221E62">
              <w:rPr>
                <w:rFonts w:eastAsia="Times New Roman" w:cstheme="minorHAnsi"/>
                <w:color w:val="2D3B45"/>
              </w:rPr>
              <w:t>m</w:t>
            </w:r>
            <w:r>
              <w:rPr>
                <w:rFonts w:eastAsia="Times New Roman" w:cstheme="minorHAnsi"/>
                <w:color w:val="2D3B45"/>
              </w:rPr>
              <w:t xml:space="preserve">ust be </w:t>
            </w:r>
            <w:r w:rsidR="00D42084">
              <w:rPr>
                <w:rFonts w:eastAsia="Times New Roman" w:cstheme="minorHAnsi"/>
                <w:color w:val="2D3B45"/>
              </w:rPr>
              <w:t>36”</w:t>
            </w:r>
            <w:r w:rsidR="00221E62">
              <w:rPr>
                <w:rFonts w:eastAsia="Times New Roman" w:cstheme="minorHAnsi"/>
                <w:color w:val="2D3B45"/>
              </w:rPr>
              <w:t xml:space="preserve"> </w:t>
            </w:r>
            <w:r>
              <w:rPr>
                <w:rFonts w:eastAsia="Times New Roman" w:cstheme="minorHAnsi"/>
                <w:color w:val="2D3B45"/>
              </w:rPr>
              <w:t>minimum</w:t>
            </w:r>
            <w:r w:rsidR="00221E62">
              <w:rPr>
                <w:rFonts w:eastAsia="Times New Roman" w:cstheme="minorHAnsi"/>
                <w:color w:val="2D3B45"/>
              </w:rPr>
              <w:t xml:space="preserve"> wide</w:t>
            </w:r>
          </w:p>
        </w:tc>
      </w:tr>
      <w:tr w:rsidR="009F6A86" w:rsidRPr="00B53227" w14:paraId="26491BD8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A3E005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Seating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A4ACA1" w14:textId="77777777" w:rsidR="0047127E" w:rsidRDefault="00A5457A" w:rsidP="0047127E">
            <w:p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For events: </w:t>
            </w:r>
          </w:p>
          <w:p w14:paraId="28D5C7E8" w14:textId="4C7C67BD" w:rsidR="009F6A86" w:rsidRPr="0047127E" w:rsidRDefault="00D42084" w:rsidP="0047127E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47127E">
              <w:rPr>
                <w:rFonts w:eastAsia="Times New Roman" w:cstheme="minorHAnsi"/>
                <w:color w:val="2D3B45"/>
              </w:rPr>
              <w:t>Designate</w:t>
            </w:r>
            <w:r w:rsidR="009F6A86" w:rsidRPr="0047127E">
              <w:rPr>
                <w:rFonts w:eastAsia="Times New Roman" w:cstheme="minorHAnsi"/>
                <w:color w:val="2D3B45"/>
              </w:rPr>
              <w:t xml:space="preserve"> </w:t>
            </w:r>
            <w:r w:rsidRPr="0047127E">
              <w:rPr>
                <w:rFonts w:eastAsia="Times New Roman" w:cstheme="minorHAnsi"/>
                <w:color w:val="2D3B45"/>
              </w:rPr>
              <w:t xml:space="preserve">seating </w:t>
            </w:r>
            <w:r w:rsidR="009F6A86" w:rsidRPr="0047127E">
              <w:rPr>
                <w:rFonts w:eastAsia="Times New Roman" w:cstheme="minorHAnsi"/>
                <w:color w:val="2D3B45"/>
              </w:rPr>
              <w:t>space for wheelchair</w:t>
            </w:r>
            <w:r w:rsidRPr="0047127E">
              <w:rPr>
                <w:rFonts w:eastAsia="Times New Roman" w:cstheme="minorHAnsi"/>
                <w:color w:val="2D3B45"/>
              </w:rPr>
              <w:t xml:space="preserve"> users and </w:t>
            </w:r>
            <w:r w:rsidR="009F6A86" w:rsidRPr="0047127E">
              <w:rPr>
                <w:rFonts w:eastAsia="Times New Roman" w:cstheme="minorHAnsi"/>
                <w:color w:val="2D3B45"/>
              </w:rPr>
              <w:t xml:space="preserve">individuals with mobility </w:t>
            </w:r>
            <w:r w:rsidRPr="0047127E">
              <w:rPr>
                <w:rFonts w:eastAsia="Times New Roman" w:cstheme="minorHAnsi"/>
                <w:color w:val="2D3B45"/>
              </w:rPr>
              <w:t>disabilities</w:t>
            </w:r>
            <w:r w:rsidR="009F6A86" w:rsidRPr="0047127E">
              <w:rPr>
                <w:rFonts w:eastAsia="Times New Roman" w:cstheme="minorHAnsi"/>
                <w:color w:val="2D3B45"/>
              </w:rPr>
              <w:t>:</w:t>
            </w:r>
          </w:p>
          <w:p w14:paraId="2C62C994" w14:textId="5CFA9A6A" w:rsidR="009F6A86" w:rsidRPr="009F6A86" w:rsidRDefault="009F6A86" w:rsidP="0047127E">
            <w:pPr>
              <w:pStyle w:val="ListParagraph"/>
              <w:numPr>
                <w:ilvl w:val="1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Place space near projection screen </w:t>
            </w:r>
            <w:r w:rsidR="007E7708">
              <w:rPr>
                <w:rFonts w:eastAsia="Times New Roman" w:cstheme="minorHAnsi"/>
                <w:color w:val="2D3B45"/>
              </w:rPr>
              <w:t>and</w:t>
            </w:r>
            <w:r w:rsidRPr="009F6A86">
              <w:rPr>
                <w:rFonts w:eastAsia="Times New Roman" w:cstheme="minorHAnsi"/>
                <w:color w:val="2D3B45"/>
              </w:rPr>
              <w:t xml:space="preserve"> </w:t>
            </w:r>
            <w:r w:rsidR="007E7708">
              <w:rPr>
                <w:rFonts w:eastAsia="Times New Roman" w:cstheme="minorHAnsi"/>
                <w:color w:val="2D3B45"/>
              </w:rPr>
              <w:t>podium</w:t>
            </w:r>
          </w:p>
          <w:p w14:paraId="64DBF261" w14:textId="52B44CA8" w:rsidR="009F6A86" w:rsidRPr="009F6A86" w:rsidRDefault="009F6A86" w:rsidP="0047127E">
            <w:pPr>
              <w:pStyle w:val="ListParagraph"/>
              <w:numPr>
                <w:ilvl w:val="1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Include companion seating </w:t>
            </w:r>
            <w:r w:rsidR="007E7708">
              <w:rPr>
                <w:rFonts w:eastAsia="Times New Roman" w:cstheme="minorHAnsi"/>
                <w:color w:val="2D3B45"/>
              </w:rPr>
              <w:t>next to reserved seating</w:t>
            </w:r>
            <w:r w:rsidRPr="009F6A86">
              <w:rPr>
                <w:rFonts w:eastAsia="Times New Roman" w:cstheme="minorHAnsi"/>
                <w:color w:val="2D3B45"/>
              </w:rPr>
              <w:t xml:space="preserve"> (usually 1-2 additional </w:t>
            </w:r>
            <w:r w:rsidR="00D42084">
              <w:rPr>
                <w:rFonts w:eastAsia="Times New Roman" w:cstheme="minorHAnsi"/>
                <w:color w:val="2D3B45"/>
              </w:rPr>
              <w:t>seats</w:t>
            </w:r>
            <w:r w:rsidRPr="009F6A86">
              <w:rPr>
                <w:rFonts w:eastAsia="Times New Roman" w:cstheme="minorHAnsi"/>
                <w:color w:val="2D3B45"/>
              </w:rPr>
              <w:t>)</w:t>
            </w:r>
          </w:p>
          <w:p w14:paraId="66907F87" w14:textId="5C84509B" w:rsidR="009F6A86" w:rsidRDefault="009F6A86" w:rsidP="0047127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Reserve seating for sign language interpreters</w:t>
            </w:r>
            <w:r w:rsidR="00D42084">
              <w:rPr>
                <w:rFonts w:eastAsia="Times New Roman" w:cstheme="minorHAnsi"/>
                <w:color w:val="2D3B45"/>
              </w:rPr>
              <w:t>,</w:t>
            </w:r>
            <w:r w:rsidRPr="009F6A86">
              <w:rPr>
                <w:rFonts w:eastAsia="Times New Roman" w:cstheme="minorHAnsi"/>
                <w:color w:val="2D3B45"/>
              </w:rPr>
              <w:t xml:space="preserve"> captioners</w:t>
            </w:r>
            <w:r w:rsidR="00D42084">
              <w:rPr>
                <w:rFonts w:eastAsia="Times New Roman" w:cstheme="minorHAnsi"/>
                <w:color w:val="2D3B45"/>
              </w:rPr>
              <w:t>, personal care attendants</w:t>
            </w:r>
            <w:r w:rsidR="0047127E">
              <w:rPr>
                <w:rFonts w:eastAsia="Times New Roman" w:cstheme="minorHAnsi"/>
                <w:color w:val="2D3B45"/>
              </w:rPr>
              <w:t>, and clear space for service animals</w:t>
            </w:r>
          </w:p>
          <w:p w14:paraId="08983BFE" w14:textId="77777777" w:rsidR="00A5457A" w:rsidRDefault="00A5457A" w:rsidP="00A5457A">
            <w:p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For meetings: </w:t>
            </w:r>
          </w:p>
          <w:p w14:paraId="01E735BD" w14:textId="53FB28EC" w:rsidR="00A5457A" w:rsidRDefault="00A5457A" w:rsidP="0047127E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lastRenderedPageBreak/>
              <w:t xml:space="preserve">Ensure chairs can be removed to create a </w:t>
            </w:r>
            <w:r>
              <w:rPr>
                <w:rFonts w:eastAsia="Times New Roman" w:cstheme="minorHAnsi"/>
                <w:color w:val="2D3B45"/>
              </w:rPr>
              <w:t>36”</w:t>
            </w:r>
            <w:r w:rsidR="0047127E">
              <w:rPr>
                <w:rFonts w:eastAsia="Times New Roman" w:cstheme="minorHAnsi"/>
                <w:color w:val="2D3B45"/>
              </w:rPr>
              <w:t xml:space="preserve"> m</w:t>
            </w:r>
            <w:r>
              <w:rPr>
                <w:rFonts w:eastAsia="Times New Roman" w:cstheme="minorHAnsi"/>
                <w:color w:val="2D3B45"/>
              </w:rPr>
              <w:t>inimum</w:t>
            </w:r>
            <w:r>
              <w:rPr>
                <w:rFonts w:eastAsia="Times New Roman" w:cstheme="minorHAnsi"/>
                <w:color w:val="2D3B45"/>
              </w:rPr>
              <w:t xml:space="preserve"> space for wheelchair users</w:t>
            </w:r>
          </w:p>
          <w:p w14:paraId="7F571494" w14:textId="2FDE5D99" w:rsidR="00A5457A" w:rsidRDefault="00A5457A" w:rsidP="0047127E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Provide at least 60”</w:t>
            </w:r>
            <w:r w:rsidR="0047127E">
              <w:rPr>
                <w:rFonts w:eastAsia="Times New Roman" w:cstheme="minorHAnsi"/>
                <w:color w:val="2D3B45"/>
              </w:rPr>
              <w:t xml:space="preserve"> </w:t>
            </w:r>
            <w:r>
              <w:rPr>
                <w:rFonts w:eastAsia="Times New Roman" w:cstheme="minorHAnsi"/>
                <w:color w:val="2D3B45"/>
              </w:rPr>
              <w:t>of diameter space for wheelchair users to turn around to exit a space or room</w:t>
            </w:r>
          </w:p>
          <w:p w14:paraId="64EE553E" w14:textId="482880E1" w:rsidR="0011503C" w:rsidRPr="00A5457A" w:rsidRDefault="0011503C" w:rsidP="0047127E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Provide space for a service animal or a mobility device, such as a walker</w:t>
            </w:r>
          </w:p>
        </w:tc>
      </w:tr>
      <w:tr w:rsidR="009F6A86" w:rsidRPr="00B53227" w14:paraId="1073F5F8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BDEBA8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lastRenderedPageBreak/>
              <w:t>Communication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068317" w14:textId="5164F549" w:rsidR="009F6A86" w:rsidRPr="009F6A86" w:rsidRDefault="00976CB3" w:rsidP="0047127E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S</w:t>
            </w:r>
            <w:r w:rsidR="00D42084">
              <w:rPr>
                <w:rFonts w:eastAsia="Times New Roman" w:cstheme="minorHAnsi"/>
                <w:color w:val="2D3B45"/>
              </w:rPr>
              <w:t>ign language interpret</w:t>
            </w:r>
            <w:r w:rsidR="007E7708">
              <w:rPr>
                <w:rFonts w:eastAsia="Times New Roman" w:cstheme="minorHAnsi"/>
                <w:color w:val="2D3B45"/>
              </w:rPr>
              <w:t>ing</w:t>
            </w:r>
            <w:r w:rsidR="00D42084">
              <w:rPr>
                <w:rFonts w:eastAsia="Times New Roman" w:cstheme="minorHAnsi"/>
                <w:color w:val="2D3B45"/>
              </w:rPr>
              <w:t xml:space="preserve"> or captioning </w:t>
            </w:r>
            <w:r w:rsidR="007E7708">
              <w:rPr>
                <w:rFonts w:eastAsia="Times New Roman" w:cstheme="minorHAnsi"/>
                <w:color w:val="2D3B45"/>
              </w:rPr>
              <w:t xml:space="preserve">must be provided if </w:t>
            </w:r>
            <w:r>
              <w:rPr>
                <w:rFonts w:eastAsia="Times New Roman" w:cstheme="minorHAnsi"/>
                <w:color w:val="2D3B45"/>
              </w:rPr>
              <w:t xml:space="preserve">requested and approved as a </w:t>
            </w:r>
            <w:r w:rsidR="007E7708">
              <w:rPr>
                <w:rFonts w:eastAsia="Times New Roman" w:cstheme="minorHAnsi"/>
                <w:color w:val="2D3B45"/>
              </w:rPr>
              <w:t>reasonable accommodation</w:t>
            </w:r>
          </w:p>
          <w:p w14:paraId="46DFFB3F" w14:textId="264380EB" w:rsidR="009F6A86" w:rsidRPr="009F6A86" w:rsidRDefault="009F6A86" w:rsidP="0047127E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Consider the experience your </w:t>
            </w:r>
            <w:r w:rsidR="00A5457A">
              <w:rPr>
                <w:rFonts w:eastAsia="Times New Roman" w:cstheme="minorHAnsi"/>
                <w:color w:val="2D3B45"/>
              </w:rPr>
              <w:t>audience</w:t>
            </w:r>
            <w:r w:rsidRPr="009F6A86">
              <w:rPr>
                <w:rFonts w:eastAsia="Times New Roman" w:cstheme="minorHAnsi"/>
                <w:color w:val="2D3B45"/>
              </w:rPr>
              <w:t xml:space="preserve"> ha</w:t>
            </w:r>
            <w:r w:rsidR="00A5457A">
              <w:rPr>
                <w:rFonts w:eastAsia="Times New Roman" w:cstheme="minorHAnsi"/>
                <w:color w:val="2D3B45"/>
              </w:rPr>
              <w:t>s</w:t>
            </w:r>
            <w:r w:rsidRPr="009F6A86">
              <w:rPr>
                <w:rFonts w:eastAsia="Times New Roman" w:cstheme="minorHAnsi"/>
                <w:color w:val="2D3B45"/>
              </w:rPr>
              <w:t xml:space="preserve"> with the content to ensure </w:t>
            </w:r>
            <w:r w:rsidR="00D42084">
              <w:rPr>
                <w:rFonts w:eastAsia="Times New Roman" w:cstheme="minorHAnsi"/>
                <w:color w:val="2D3B45"/>
              </w:rPr>
              <w:t xml:space="preserve">communication </w:t>
            </w:r>
            <w:r w:rsidRPr="009F6A86">
              <w:rPr>
                <w:rFonts w:eastAsia="Times New Roman" w:cstheme="minorHAnsi"/>
                <w:color w:val="2D3B45"/>
              </w:rPr>
              <w:t xml:space="preserve">access </w:t>
            </w:r>
            <w:r w:rsidR="00D42084">
              <w:rPr>
                <w:rFonts w:eastAsia="Times New Roman" w:cstheme="minorHAnsi"/>
                <w:color w:val="2D3B45"/>
              </w:rPr>
              <w:t>for</w:t>
            </w:r>
            <w:r w:rsidRPr="009F6A86">
              <w:rPr>
                <w:rFonts w:eastAsia="Times New Roman" w:cstheme="minorHAnsi"/>
                <w:color w:val="2D3B45"/>
              </w:rPr>
              <w:t xml:space="preserve"> all participants, with or without a disability:</w:t>
            </w:r>
          </w:p>
          <w:p w14:paraId="19B67D53" w14:textId="77777777" w:rsidR="009F6A86" w:rsidRPr="009F6A86" w:rsidRDefault="009F6A86" w:rsidP="0047127E">
            <w:pPr>
              <w:pStyle w:val="ListParagraph"/>
              <w:numPr>
                <w:ilvl w:val="1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Language</w:t>
            </w:r>
          </w:p>
          <w:p w14:paraId="08F2A00A" w14:textId="77777777" w:rsidR="009F6A86" w:rsidRPr="009F6A86" w:rsidRDefault="009F6A86" w:rsidP="0047127E">
            <w:pPr>
              <w:pStyle w:val="ListParagraph"/>
              <w:numPr>
                <w:ilvl w:val="1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Vocabulary</w:t>
            </w:r>
          </w:p>
          <w:p w14:paraId="5EF24CAA" w14:textId="77777777" w:rsidR="009F6A86" w:rsidRPr="009F6A86" w:rsidRDefault="009F6A86" w:rsidP="0047127E">
            <w:pPr>
              <w:pStyle w:val="ListParagraph"/>
              <w:numPr>
                <w:ilvl w:val="1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Level of detail</w:t>
            </w:r>
          </w:p>
        </w:tc>
      </w:tr>
      <w:tr w:rsidR="009F6A86" w:rsidRPr="00B53227" w14:paraId="7F68FBF8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AFE743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Microphones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47C9B6" w14:textId="2944B4C2" w:rsidR="009F6A86" w:rsidRPr="009F6A86" w:rsidRDefault="00A5457A" w:rsidP="0047127E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For large events, u</w:t>
            </w:r>
            <w:r w:rsidR="009F6A86" w:rsidRPr="009F6A86">
              <w:rPr>
                <w:rFonts w:eastAsia="Times New Roman" w:cstheme="minorHAnsi"/>
                <w:color w:val="2D3B45"/>
              </w:rPr>
              <w:t>se a microphone for all verbal communication by anyone (speaker, audience)</w:t>
            </w:r>
          </w:p>
          <w:p w14:paraId="7B1212D2" w14:textId="50CF8739" w:rsidR="009F6A86" w:rsidRPr="009F6A86" w:rsidRDefault="009F6A86" w:rsidP="0047127E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If </w:t>
            </w:r>
            <w:r w:rsidR="00976CB3">
              <w:rPr>
                <w:rFonts w:eastAsia="Times New Roman" w:cstheme="minorHAnsi"/>
                <w:color w:val="2D3B45"/>
              </w:rPr>
              <w:t>someone</w:t>
            </w:r>
            <w:r w:rsidRPr="009F6A86">
              <w:rPr>
                <w:rFonts w:eastAsia="Times New Roman" w:cstheme="minorHAnsi"/>
                <w:color w:val="2D3B45"/>
              </w:rPr>
              <w:t xml:space="preserve"> asks a question or speaks without a microphone, repeat what was said into the microphone</w:t>
            </w:r>
          </w:p>
        </w:tc>
      </w:tr>
      <w:tr w:rsidR="009F6A86" w:rsidRPr="00B53227" w14:paraId="341A565E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758B2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Assistive Listening Devices (ALDs)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328B64" w14:textId="77777777" w:rsidR="009F6A86" w:rsidRPr="009F6A86" w:rsidRDefault="009F6A86" w:rsidP="0047127E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>Have ALDs available and synced to microphone for individuals who are Deaf or Hard of Hearing</w:t>
            </w:r>
          </w:p>
        </w:tc>
      </w:tr>
      <w:tr w:rsidR="009F6A86" w:rsidRPr="00B53227" w14:paraId="6F0879A6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702239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Projection Screens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DDC8E2" w14:textId="78F04403" w:rsidR="009F6A86" w:rsidRPr="009F6A86" w:rsidRDefault="009F6A86" w:rsidP="0047127E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9F6A86">
              <w:rPr>
                <w:rFonts w:eastAsia="Times New Roman" w:cstheme="minorHAnsi"/>
                <w:color w:val="2D3B45"/>
              </w:rPr>
              <w:t xml:space="preserve">Use a </w:t>
            </w:r>
            <w:r w:rsidR="00A5457A">
              <w:rPr>
                <w:rFonts w:eastAsia="Times New Roman" w:cstheme="minorHAnsi"/>
                <w:color w:val="2D3B45"/>
              </w:rPr>
              <w:t xml:space="preserve">large </w:t>
            </w:r>
            <w:r w:rsidRPr="009F6A86">
              <w:rPr>
                <w:rFonts w:eastAsia="Times New Roman" w:cstheme="minorHAnsi"/>
                <w:color w:val="2D3B45"/>
              </w:rPr>
              <w:t>screen to display content</w:t>
            </w:r>
          </w:p>
          <w:p w14:paraId="66EC932D" w14:textId="77777777" w:rsidR="009F6A86" w:rsidRDefault="00976CB3" w:rsidP="0047127E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Ensure 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display </w:t>
            </w:r>
            <w:r w:rsidR="00101114">
              <w:rPr>
                <w:rFonts w:eastAsia="Times New Roman" w:cstheme="minorHAnsi"/>
                <w:color w:val="2D3B45"/>
              </w:rPr>
              <w:t xml:space="preserve">can be seen </w:t>
            </w:r>
            <w:r w:rsidR="00D42084">
              <w:rPr>
                <w:rFonts w:eastAsia="Times New Roman" w:cstheme="minorHAnsi"/>
                <w:color w:val="2D3B45"/>
              </w:rPr>
              <w:t>from all locations within a room</w:t>
            </w:r>
          </w:p>
          <w:p w14:paraId="587080C2" w14:textId="65F00111" w:rsidR="0047127E" w:rsidRPr="009F6A86" w:rsidRDefault="0047127E" w:rsidP="0047127E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Test room and window lighting to reduce glare</w:t>
            </w:r>
          </w:p>
        </w:tc>
      </w:tr>
      <w:tr w:rsidR="009F6A86" w:rsidRPr="00B53227" w14:paraId="103F1383" w14:textId="77777777" w:rsidTr="009F6A86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2FDA14" w14:textId="77777777" w:rsidR="009F6A86" w:rsidRPr="00B53227" w:rsidRDefault="009F6A86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Videos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1CDDA2" w14:textId="7BF15FEB" w:rsidR="009F6A86" w:rsidRDefault="00101114" w:rsidP="0047127E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Include accurate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caption</w:t>
            </w:r>
            <w:r>
              <w:rPr>
                <w:rFonts w:eastAsia="Times New Roman" w:cstheme="minorHAnsi"/>
                <w:color w:val="2D3B45"/>
              </w:rPr>
              <w:t>s</w:t>
            </w:r>
            <w:r w:rsidR="009F6A86" w:rsidRPr="009F6A86">
              <w:rPr>
                <w:rFonts w:eastAsia="Times New Roman" w:cstheme="minorHAnsi"/>
                <w:color w:val="2D3B45"/>
              </w:rPr>
              <w:t xml:space="preserve"> </w:t>
            </w:r>
            <w:r w:rsidR="00A869D1">
              <w:rPr>
                <w:rFonts w:eastAsia="Times New Roman" w:cstheme="minorHAnsi"/>
                <w:color w:val="2D3B45"/>
              </w:rPr>
              <w:t xml:space="preserve">and </w:t>
            </w:r>
            <w:r>
              <w:rPr>
                <w:rFonts w:eastAsia="Times New Roman" w:cstheme="minorHAnsi"/>
                <w:color w:val="2D3B45"/>
              </w:rPr>
              <w:t>audio descriptions</w:t>
            </w:r>
            <w:r w:rsidR="00A869D1">
              <w:rPr>
                <w:rFonts w:eastAsia="Times New Roman" w:cstheme="minorHAnsi"/>
                <w:color w:val="2D3B45"/>
              </w:rPr>
              <w:t>. Do not rely on auto-captions</w:t>
            </w:r>
            <w:r w:rsidR="009F6A86" w:rsidRPr="009F6A86">
              <w:rPr>
                <w:rFonts w:eastAsia="Times New Roman" w:cstheme="minorHAnsi"/>
                <w:color w:val="2D3B45"/>
              </w:rPr>
              <w:t> </w:t>
            </w:r>
          </w:p>
          <w:p w14:paraId="73C96546" w14:textId="53AE4BD1" w:rsidR="00101114" w:rsidRPr="009F6A86" w:rsidRDefault="00A869D1" w:rsidP="0047127E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 xml:space="preserve">Use the </w:t>
            </w:r>
            <w:hyperlink r:id="rId11" w:history="1">
              <w:r w:rsidRPr="00A869D1">
                <w:rPr>
                  <w:rStyle w:val="Hyperlink"/>
                  <w:rFonts w:eastAsia="Times New Roman" w:cstheme="minorHAnsi"/>
                </w:rPr>
                <w:t>Create Accessible Video and Audio Content guide</w:t>
              </w:r>
            </w:hyperlink>
          </w:p>
        </w:tc>
      </w:tr>
    </w:tbl>
    <w:p w14:paraId="3DF332E6" w14:textId="71332764" w:rsidR="008C7330" w:rsidRPr="00F038DD" w:rsidRDefault="008C7330" w:rsidP="009F6A86"/>
    <w:p w14:paraId="6DDE78A6" w14:textId="5F2ED362" w:rsidR="00537B88" w:rsidRDefault="00537B88" w:rsidP="00EC0B1C">
      <w:pPr>
        <w:pStyle w:val="Heading3"/>
      </w:pPr>
      <w:r>
        <w:t>Other Considerations</w:t>
      </w:r>
      <w:r w:rsidR="0011503C">
        <w:t xml:space="preserve"> for Events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7282"/>
      </w:tblGrid>
      <w:tr w:rsidR="0047127E" w:rsidRPr="00537B88" w14:paraId="50C81095" w14:textId="77777777" w:rsidTr="0047127E">
        <w:trPr>
          <w:tblHeader/>
        </w:trPr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C6A2E" w14:textId="77777777" w:rsidR="00537B88" w:rsidRPr="00B53227" w:rsidRDefault="00537B88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Consideration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721CCF" w14:textId="77777777" w:rsidR="00537B88" w:rsidRPr="00B53227" w:rsidRDefault="00537B88" w:rsidP="00537B88">
            <w:pPr>
              <w:ind w:left="122"/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Details</w:t>
            </w:r>
          </w:p>
        </w:tc>
      </w:tr>
      <w:tr w:rsidR="0047127E" w:rsidRPr="00537B88" w14:paraId="0704DC58" w14:textId="77777777" w:rsidTr="0047127E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3106BD" w14:textId="7130C192" w:rsidR="00537B88" w:rsidRPr="00B53227" w:rsidRDefault="0011503C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>
              <w:rPr>
                <w:rFonts w:eastAsia="Times New Roman" w:cstheme="minorHAnsi"/>
                <w:b/>
                <w:bCs/>
                <w:color w:val="2D3B45"/>
              </w:rPr>
              <w:t>Before and during the event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DC35A2" w14:textId="77777777" w:rsidR="00537B88" w:rsidRPr="00537B88" w:rsidRDefault="00537B88" w:rsidP="0047127E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537B88">
              <w:rPr>
                <w:rFonts w:eastAsia="Times New Roman" w:cstheme="minorHAnsi"/>
                <w:color w:val="2D3B45"/>
              </w:rPr>
              <w:t>Inform volunteers about locations of accessible bathrooms, parking, and emergency exits</w:t>
            </w:r>
          </w:p>
          <w:p w14:paraId="380271CD" w14:textId="5CF9B105" w:rsidR="00537B88" w:rsidRPr="00537B88" w:rsidRDefault="0011503C" w:rsidP="0047127E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Notify</w:t>
            </w:r>
            <w:r w:rsidR="00537B88" w:rsidRPr="00537B88">
              <w:rPr>
                <w:rFonts w:eastAsia="Times New Roman" w:cstheme="minorHAnsi"/>
                <w:color w:val="2D3B45"/>
              </w:rPr>
              <w:t xml:space="preserve"> volunteers about any service providers – sign language interpreter or real-time captioner - who will be attending </w:t>
            </w:r>
            <w:r w:rsidR="0047127E">
              <w:rPr>
                <w:rFonts w:eastAsia="Times New Roman" w:cstheme="minorHAnsi"/>
                <w:color w:val="2D3B45"/>
              </w:rPr>
              <w:t>the event</w:t>
            </w:r>
          </w:p>
          <w:p w14:paraId="50D4992B" w14:textId="22475D08" w:rsidR="00537B88" w:rsidRPr="00537B88" w:rsidRDefault="00537B88" w:rsidP="0047127E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537B88">
              <w:rPr>
                <w:rFonts w:eastAsia="Times New Roman" w:cstheme="minorHAnsi"/>
                <w:color w:val="2D3B45"/>
              </w:rPr>
              <w:lastRenderedPageBreak/>
              <w:t xml:space="preserve">If a guest didn’t request an accommodation, check in with them and see what they need to have access. </w:t>
            </w:r>
            <w:r w:rsidR="00101114">
              <w:rPr>
                <w:rFonts w:eastAsia="Times New Roman" w:cstheme="minorHAnsi"/>
                <w:color w:val="2D3B45"/>
              </w:rPr>
              <w:t>Implement accommodations as possible given the short notice</w:t>
            </w:r>
          </w:p>
        </w:tc>
      </w:tr>
      <w:tr w:rsidR="0047127E" w:rsidRPr="00537B88" w14:paraId="101F1026" w14:textId="77777777" w:rsidTr="0047127E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85C7A6" w14:textId="77777777" w:rsidR="00537B88" w:rsidRPr="00B53227" w:rsidRDefault="00537B88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lastRenderedPageBreak/>
              <w:t>Service Animals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49278A" w14:textId="775D7B82" w:rsidR="00537B88" w:rsidRPr="00537B88" w:rsidRDefault="00537B88" w:rsidP="00537B88">
            <w:pPr>
              <w:spacing w:before="180" w:after="180"/>
              <w:rPr>
                <w:rFonts w:eastAsia="Times New Roman" w:cstheme="minorHAnsi"/>
                <w:color w:val="2D3B45"/>
              </w:rPr>
            </w:pPr>
            <w:r w:rsidRPr="00537B88">
              <w:rPr>
                <w:rFonts w:eastAsia="Times New Roman" w:cstheme="minorHAnsi"/>
                <w:color w:val="2D3B45"/>
              </w:rPr>
              <w:t>Service animals are not pets</w:t>
            </w:r>
            <w:r w:rsidR="00976CB3">
              <w:rPr>
                <w:rFonts w:eastAsia="Times New Roman" w:cstheme="minorHAnsi"/>
                <w:color w:val="2D3B45"/>
              </w:rPr>
              <w:t xml:space="preserve"> and are generally permitted wherever the public can g</w:t>
            </w:r>
            <w:r w:rsidR="0047127E">
              <w:rPr>
                <w:rFonts w:eastAsia="Times New Roman" w:cstheme="minorHAnsi"/>
                <w:color w:val="2D3B45"/>
              </w:rPr>
              <w:t>o</w:t>
            </w:r>
            <w:r w:rsidRPr="00537B88">
              <w:rPr>
                <w:rFonts w:eastAsia="Times New Roman" w:cstheme="minorHAnsi"/>
                <w:color w:val="2D3B45"/>
              </w:rPr>
              <w:t xml:space="preserve">. They are </w:t>
            </w:r>
            <w:r>
              <w:rPr>
                <w:rFonts w:eastAsia="Times New Roman" w:cstheme="minorHAnsi"/>
                <w:color w:val="2D3B45"/>
              </w:rPr>
              <w:t xml:space="preserve">used by individuals with disabilities </w:t>
            </w:r>
            <w:r w:rsidR="00101114">
              <w:rPr>
                <w:rFonts w:eastAsia="Times New Roman" w:cstheme="minorHAnsi"/>
                <w:color w:val="2D3B45"/>
              </w:rPr>
              <w:t xml:space="preserve">and have the following features: </w:t>
            </w:r>
            <w:r w:rsidRPr="00537B88">
              <w:rPr>
                <w:rFonts w:eastAsia="Times New Roman" w:cstheme="minorHAnsi"/>
                <w:color w:val="2D3B45"/>
              </w:rPr>
              <w:t> </w:t>
            </w:r>
          </w:p>
          <w:p w14:paraId="1C7E92C1" w14:textId="5FEA1026" w:rsidR="00537B88" w:rsidRPr="00537B88" w:rsidRDefault="00976CB3" w:rsidP="0047127E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P</w:t>
            </w:r>
            <w:r w:rsidR="00537B88" w:rsidRPr="00537B88">
              <w:rPr>
                <w:rFonts w:eastAsia="Times New Roman" w:cstheme="minorHAnsi"/>
                <w:color w:val="2D3B45"/>
              </w:rPr>
              <w:t xml:space="preserve">rotected under </w:t>
            </w:r>
            <w:r w:rsidR="00101114">
              <w:rPr>
                <w:rFonts w:eastAsia="Times New Roman" w:cstheme="minorHAnsi"/>
                <w:color w:val="2D3B45"/>
              </w:rPr>
              <w:t>disability laws</w:t>
            </w:r>
          </w:p>
          <w:p w14:paraId="3ED0C3BD" w14:textId="77777777" w:rsidR="00537B88" w:rsidRPr="00537B88" w:rsidRDefault="00537B88" w:rsidP="0047127E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proofErr w:type="gramStart"/>
            <w:r w:rsidRPr="00537B88">
              <w:rPr>
                <w:rFonts w:eastAsia="Times New Roman" w:cstheme="minorHAnsi"/>
                <w:color w:val="2D3B45"/>
              </w:rPr>
              <w:t>Usually</w:t>
            </w:r>
            <w:proofErr w:type="gramEnd"/>
            <w:r w:rsidRPr="00537B88">
              <w:rPr>
                <w:rFonts w:eastAsia="Times New Roman" w:cstheme="minorHAnsi"/>
                <w:color w:val="2D3B45"/>
              </w:rPr>
              <w:t xml:space="preserve"> a dog or miniature horse</w:t>
            </w:r>
          </w:p>
          <w:p w14:paraId="69F20A64" w14:textId="5E003E85" w:rsidR="00537B88" w:rsidRPr="00537B88" w:rsidRDefault="00537B88" w:rsidP="0047127E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537B88">
              <w:rPr>
                <w:rFonts w:eastAsia="Times New Roman" w:cstheme="minorHAnsi"/>
                <w:color w:val="2D3B45"/>
              </w:rPr>
              <w:t xml:space="preserve">Must be trained to perform a specific task </w:t>
            </w:r>
            <w:r w:rsidR="00101114">
              <w:rPr>
                <w:rFonts w:eastAsia="Times New Roman" w:cstheme="minorHAnsi"/>
                <w:color w:val="2D3B45"/>
              </w:rPr>
              <w:t xml:space="preserve">or work </w:t>
            </w:r>
            <w:r w:rsidRPr="00537B88">
              <w:rPr>
                <w:rFonts w:eastAsia="Times New Roman" w:cstheme="minorHAnsi"/>
                <w:color w:val="2D3B45"/>
              </w:rPr>
              <w:t>for the individual with a disability</w:t>
            </w:r>
          </w:p>
          <w:p w14:paraId="05858B47" w14:textId="47EF8F72" w:rsidR="00537B88" w:rsidRPr="00537B88" w:rsidRDefault="00537B88" w:rsidP="0047127E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 w:rsidRPr="00537B88">
              <w:rPr>
                <w:rFonts w:eastAsia="Times New Roman" w:cstheme="minorHAnsi"/>
                <w:color w:val="2D3B45"/>
              </w:rPr>
              <w:t xml:space="preserve">Must </w:t>
            </w:r>
            <w:proofErr w:type="gramStart"/>
            <w:r w:rsidRPr="00537B88">
              <w:rPr>
                <w:rFonts w:eastAsia="Times New Roman" w:cstheme="minorHAnsi"/>
                <w:color w:val="2D3B45"/>
              </w:rPr>
              <w:t>be under the handler's control at all times</w:t>
            </w:r>
            <w:proofErr w:type="gramEnd"/>
            <w:r w:rsidRPr="00537B88">
              <w:rPr>
                <w:rFonts w:eastAsia="Times New Roman" w:cstheme="minorHAnsi"/>
                <w:color w:val="2D3B45"/>
              </w:rPr>
              <w:t>. Service animals are not required to be leashed or tethered if it will interfere with the animal</w:t>
            </w:r>
            <w:r>
              <w:rPr>
                <w:rFonts w:eastAsia="Times New Roman" w:cstheme="minorHAnsi"/>
                <w:color w:val="2D3B45"/>
              </w:rPr>
              <w:t>’</w:t>
            </w:r>
            <w:r w:rsidRPr="00537B88">
              <w:rPr>
                <w:rFonts w:eastAsia="Times New Roman" w:cstheme="minorHAnsi"/>
                <w:color w:val="2D3B45"/>
              </w:rPr>
              <w:t>s trained duties</w:t>
            </w:r>
          </w:p>
          <w:p w14:paraId="6F3CDA50" w14:textId="37A3B5F9" w:rsidR="00537B88" w:rsidRPr="00537B88" w:rsidRDefault="00976CB3" w:rsidP="0047127E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D</w:t>
            </w:r>
            <w:r w:rsidR="00537B88" w:rsidRPr="00537B88">
              <w:rPr>
                <w:rFonts w:eastAsia="Times New Roman" w:cstheme="minorHAnsi"/>
                <w:color w:val="2D3B45"/>
              </w:rPr>
              <w:t>ocumentation</w:t>
            </w:r>
            <w:r>
              <w:rPr>
                <w:rFonts w:eastAsia="Times New Roman" w:cstheme="minorHAnsi"/>
                <w:color w:val="2D3B45"/>
              </w:rPr>
              <w:t xml:space="preserve"> </w:t>
            </w:r>
            <w:r w:rsidR="00537B88" w:rsidRPr="00537B88">
              <w:rPr>
                <w:rFonts w:eastAsia="Times New Roman" w:cstheme="minorHAnsi"/>
                <w:color w:val="2D3B45"/>
              </w:rPr>
              <w:t>is not required</w:t>
            </w:r>
          </w:p>
          <w:p w14:paraId="0C901FC2" w14:textId="1DF75367" w:rsidR="00537B88" w:rsidRPr="00537B88" w:rsidRDefault="00346AE3" w:rsidP="0047127E">
            <w:pPr>
              <w:pStyle w:val="ListParagraph"/>
              <w:numPr>
                <w:ilvl w:val="0"/>
                <w:numId w:val="12"/>
              </w:numPr>
              <w:spacing w:beforeAutospacing="1" w:afterAutospacing="1"/>
              <w:rPr>
                <w:rFonts w:eastAsia="Times New Roman" w:cstheme="minorHAnsi"/>
                <w:color w:val="2D3B45"/>
              </w:rPr>
            </w:pPr>
            <w:hyperlink r:id="rId12" w:tgtFrame="_blank" w:history="1">
              <w:r w:rsidR="00537B88">
                <w:rPr>
                  <w:rFonts w:eastAsia="Times New Roman" w:cstheme="minorHAnsi"/>
                  <w:color w:val="0000FF"/>
                  <w:u w:val="single"/>
                  <w:bdr w:val="none" w:sz="0" w:space="0" w:color="auto" w:frame="1"/>
                </w:rPr>
                <w:t>View this service animal guide</w:t>
              </w:r>
            </w:hyperlink>
            <w:r w:rsidR="00537B88" w:rsidRPr="00537B88">
              <w:rPr>
                <w:rFonts w:eastAsia="Times New Roman" w:cstheme="minorHAnsi"/>
                <w:color w:val="2D3B45"/>
              </w:rPr>
              <w:t> for more information</w:t>
            </w:r>
          </w:p>
        </w:tc>
      </w:tr>
      <w:tr w:rsidR="0047127E" w:rsidRPr="00537B88" w14:paraId="3B158D53" w14:textId="77777777" w:rsidTr="0047127E">
        <w:tc>
          <w:tcPr>
            <w:tcW w:w="2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BB3DE6" w14:textId="77777777" w:rsidR="00537B88" w:rsidRPr="00B53227" w:rsidRDefault="00537B88" w:rsidP="008945E5">
            <w:pPr>
              <w:rPr>
                <w:rFonts w:eastAsia="Times New Roman" w:cstheme="minorHAnsi"/>
                <w:b/>
                <w:bCs/>
                <w:color w:val="2D3B45"/>
              </w:rPr>
            </w:pPr>
            <w:r w:rsidRPr="00B53227">
              <w:rPr>
                <w:rFonts w:eastAsia="Times New Roman" w:cstheme="minorHAnsi"/>
                <w:b/>
                <w:bCs/>
                <w:color w:val="2D3B45"/>
              </w:rPr>
              <w:t>Maintaining Accessible Events</w:t>
            </w:r>
          </w:p>
        </w:tc>
        <w:tc>
          <w:tcPr>
            <w:tcW w:w="7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426DF5" w14:textId="1CFE722D" w:rsidR="00537B88" w:rsidRPr="00537B88" w:rsidRDefault="00976CB3" w:rsidP="0047127E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I</w:t>
            </w:r>
            <w:r w:rsidR="00101114">
              <w:rPr>
                <w:rFonts w:eastAsia="Times New Roman" w:cstheme="minorHAnsi"/>
                <w:color w:val="2D3B45"/>
              </w:rPr>
              <w:t xml:space="preserve">ncluding accessibility features </w:t>
            </w:r>
            <w:r>
              <w:rPr>
                <w:rFonts w:eastAsia="Times New Roman" w:cstheme="minorHAnsi"/>
                <w:color w:val="2D3B45"/>
              </w:rPr>
              <w:t>allows individuals with disabilities to independently access your event and reduces your obligation to provide a reasonable accommodation</w:t>
            </w:r>
            <w:r w:rsidR="00537B88" w:rsidRPr="00537B88">
              <w:rPr>
                <w:rFonts w:eastAsia="Times New Roman" w:cstheme="minorHAnsi"/>
                <w:color w:val="2D3B45"/>
              </w:rPr>
              <w:t> </w:t>
            </w:r>
          </w:p>
          <w:p w14:paraId="73811BD4" w14:textId="767E9A3F" w:rsidR="00537B88" w:rsidRPr="00537B88" w:rsidRDefault="00101114" w:rsidP="0047127E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theme="minorHAnsi"/>
                <w:color w:val="2D3B45"/>
              </w:rPr>
            </w:pPr>
            <w:r>
              <w:rPr>
                <w:rFonts w:eastAsia="Times New Roman" w:cstheme="minorHAnsi"/>
                <w:color w:val="2D3B45"/>
              </w:rPr>
              <w:t>B</w:t>
            </w:r>
            <w:r w:rsidR="00537B88" w:rsidRPr="00537B88">
              <w:rPr>
                <w:rFonts w:eastAsia="Times New Roman" w:cstheme="minorHAnsi"/>
                <w:color w:val="2D3B45"/>
              </w:rPr>
              <w:t xml:space="preserve">udget </w:t>
            </w:r>
            <w:r>
              <w:rPr>
                <w:rFonts w:eastAsia="Times New Roman" w:cstheme="minorHAnsi"/>
                <w:color w:val="2D3B45"/>
              </w:rPr>
              <w:t xml:space="preserve">for </w:t>
            </w:r>
            <w:r w:rsidR="00537B88" w:rsidRPr="00537B88">
              <w:rPr>
                <w:rFonts w:eastAsia="Times New Roman" w:cstheme="minorHAnsi"/>
                <w:color w:val="2D3B45"/>
              </w:rPr>
              <w:t>accessibility features and accommodation requests</w:t>
            </w:r>
          </w:p>
        </w:tc>
      </w:tr>
    </w:tbl>
    <w:p w14:paraId="55347FEA" w14:textId="77777777" w:rsidR="00537B88" w:rsidRPr="00537B88" w:rsidRDefault="00537B88" w:rsidP="00537B88"/>
    <w:p w14:paraId="4EC777C5" w14:textId="77777777" w:rsidR="0011503C" w:rsidRDefault="0011503C" w:rsidP="0011503C">
      <w:pPr>
        <w:pStyle w:val="Heading3"/>
      </w:pPr>
      <w:bookmarkStart w:id="1" w:name="_Hlk34502568"/>
      <w:r>
        <w:t>Have q</w:t>
      </w:r>
      <w:r w:rsidR="00545894">
        <w:t>uestions</w:t>
      </w:r>
      <w:r>
        <w:t xml:space="preserve"> or want to discuss or review a specific event or meeting space? </w:t>
      </w:r>
    </w:p>
    <w:p w14:paraId="28AD37BF" w14:textId="247D486D" w:rsidR="00CA7665" w:rsidRDefault="00545894" w:rsidP="0047127E">
      <w:pPr>
        <w:pStyle w:val="ListParagraph"/>
        <w:numPr>
          <w:ilvl w:val="0"/>
          <w:numId w:val="15"/>
        </w:numPr>
      </w:pPr>
      <w:r>
        <w:t xml:space="preserve">Contact the </w:t>
      </w:r>
      <w:hyperlink r:id="rId13" w:history="1">
        <w:r w:rsidRPr="00A7358B">
          <w:rPr>
            <w:rStyle w:val="Hyperlink"/>
          </w:rPr>
          <w:t>ADA Coordinator</w:t>
        </w:r>
      </w:hyperlink>
      <w:r w:rsidR="0011503C" w:rsidRPr="0011503C">
        <w:rPr>
          <w:rStyle w:val="Hyperlink"/>
          <w:color w:val="auto"/>
          <w:u w:val="none"/>
        </w:rPr>
        <w:t>:</w:t>
      </w:r>
      <w:r w:rsidR="0011503C">
        <w:rPr>
          <w:rStyle w:val="Hyperlink"/>
          <w:u w:val="none"/>
        </w:rPr>
        <w:t xml:space="preserve"> </w:t>
      </w:r>
      <w:hyperlink r:id="rId14" w:history="1">
        <w:r w:rsidR="0011503C" w:rsidRPr="007C068E">
          <w:rPr>
            <w:rStyle w:val="Hyperlink"/>
          </w:rPr>
          <w:t>ada_coordinator@wisc.edu</w:t>
        </w:r>
      </w:hyperlink>
      <w:r>
        <w:t xml:space="preserve"> or (608) 265-6018</w:t>
      </w:r>
      <w:r w:rsidR="00CA7665">
        <w:t xml:space="preserve"> </w:t>
      </w:r>
    </w:p>
    <w:p w14:paraId="1973890B" w14:textId="469C247B" w:rsidR="00163CE2" w:rsidRPr="00163CE2" w:rsidRDefault="00CA7665" w:rsidP="0047127E">
      <w:pPr>
        <w:pStyle w:val="ListParagraph"/>
        <w:numPr>
          <w:ilvl w:val="0"/>
          <w:numId w:val="15"/>
        </w:numPr>
      </w:pPr>
      <w:r>
        <w:t xml:space="preserve">Visit </w:t>
      </w:r>
      <w:hyperlink r:id="rId15" w:history="1">
        <w:r w:rsidRPr="00CA7665">
          <w:rPr>
            <w:rStyle w:val="Hyperlink"/>
          </w:rPr>
          <w:t>Accessibility@UW-Madison</w:t>
        </w:r>
      </w:hyperlink>
      <w:r>
        <w:t xml:space="preserve"> for additional resources and information </w:t>
      </w:r>
      <w:bookmarkEnd w:id="1"/>
    </w:p>
    <w:sectPr w:rsidR="00163CE2" w:rsidRPr="00163CE2" w:rsidSect="00EE7C1C">
      <w:footerReference w:type="default" r:id="rId16"/>
      <w:headerReference w:type="first" r:id="rId17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77318" w14:textId="77777777" w:rsidR="002B61F1" w:rsidRDefault="002B61F1" w:rsidP="00A37456">
      <w:r>
        <w:separator/>
      </w:r>
    </w:p>
  </w:endnote>
  <w:endnote w:type="continuationSeparator" w:id="0">
    <w:p w14:paraId="08A8965D" w14:textId="77777777" w:rsidR="002B61F1" w:rsidRDefault="002B61F1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C37C" w14:textId="77777777" w:rsidR="00EE7C1C" w:rsidRDefault="00EE7C1C" w:rsidP="00EE7C1C">
    <w:pPr>
      <w:pStyle w:val="Footer"/>
      <w:tabs>
        <w:tab w:val="left" w:pos="5368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Created: February 2020</w:t>
    </w:r>
  </w:p>
  <w:p w14:paraId="32364FA1" w14:textId="1A3925AE" w:rsidR="00EE7C1C" w:rsidRDefault="00EE7C1C" w:rsidP="00EE7C1C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8F69AC">
      <w:rPr>
        <w:noProof/>
        <w:sz w:val="16"/>
        <w:szCs w:val="16"/>
      </w:rPr>
      <w:t>s:\oc unit specific\ada\website documents\accessible event planning\guide to planning an accessible event.docx</w:t>
    </w:r>
    <w:r w:rsidRPr="00AD726C">
      <w:rPr>
        <w:sz w:val="16"/>
        <w:szCs w:val="16"/>
      </w:rPr>
      <w:fldChar w:fldCharType="end"/>
    </w:r>
  </w:p>
  <w:p w14:paraId="1DB9AAEA" w14:textId="68999652" w:rsidR="00EE7C1C" w:rsidRDefault="00EE7C1C" w:rsidP="00EE7C1C">
    <w:pPr>
      <w:pStyle w:val="Footer"/>
      <w:tabs>
        <w:tab w:val="clear" w:pos="4680"/>
        <w:tab w:val="clear" w:pos="9360"/>
        <w:tab w:val="left" w:pos="179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2347" w14:textId="77777777" w:rsidR="002B61F1" w:rsidRDefault="002B61F1" w:rsidP="00A37456">
      <w:r>
        <w:separator/>
      </w:r>
    </w:p>
  </w:footnote>
  <w:footnote w:type="continuationSeparator" w:id="0">
    <w:p w14:paraId="55806521" w14:textId="77777777" w:rsidR="002B61F1" w:rsidRDefault="002B61F1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89C0" w14:textId="14BD6524" w:rsidR="00EE7C1C" w:rsidRDefault="00EE7C1C" w:rsidP="00EE7C1C">
    <w:pPr>
      <w:pStyle w:val="Heading1"/>
      <w:pBdr>
        <w:bottom w:val="single" w:sz="12" w:space="1" w:color="auto"/>
      </w:pBdr>
      <w:rPr>
        <w:rFonts w:asciiTheme="majorHAnsi" w:hAnsiTheme="majorHAnsi" w:cstheme="majorHAnsi"/>
        <w:sz w:val="56"/>
        <w:szCs w:val="56"/>
      </w:rPr>
    </w:pPr>
    <w:r w:rsidRPr="00EE7C1C">
      <w:rPr>
        <w:rFonts w:asciiTheme="majorHAnsi" w:hAnsiTheme="majorHAnsi" w:cstheme="majorHAnsi"/>
        <w:sz w:val="56"/>
        <w:szCs w:val="56"/>
      </w:rPr>
      <w:t>Planning an Accessible Event</w:t>
    </w:r>
    <w:r w:rsidR="001C316C">
      <w:rPr>
        <w:rFonts w:asciiTheme="majorHAnsi" w:hAnsiTheme="majorHAnsi" w:cstheme="majorHAnsi"/>
        <w:sz w:val="56"/>
        <w:szCs w:val="56"/>
      </w:rPr>
      <w:t xml:space="preserve"> or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B42"/>
    <w:multiLevelType w:val="hybridMultilevel"/>
    <w:tmpl w:val="1B4A6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C0B0D"/>
    <w:multiLevelType w:val="hybridMultilevel"/>
    <w:tmpl w:val="3020B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63531"/>
    <w:multiLevelType w:val="hybridMultilevel"/>
    <w:tmpl w:val="8C2E6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25588"/>
    <w:multiLevelType w:val="hybridMultilevel"/>
    <w:tmpl w:val="26F2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A49"/>
    <w:multiLevelType w:val="hybridMultilevel"/>
    <w:tmpl w:val="E1E81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6149C6"/>
    <w:multiLevelType w:val="hybridMultilevel"/>
    <w:tmpl w:val="85CC7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4302D6"/>
    <w:multiLevelType w:val="hybridMultilevel"/>
    <w:tmpl w:val="B04A8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376CC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84383"/>
    <w:multiLevelType w:val="hybridMultilevel"/>
    <w:tmpl w:val="91001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CE30A8"/>
    <w:multiLevelType w:val="hybridMultilevel"/>
    <w:tmpl w:val="A418A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4020CA"/>
    <w:multiLevelType w:val="hybridMultilevel"/>
    <w:tmpl w:val="5BBCA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C17F95"/>
    <w:multiLevelType w:val="hybridMultilevel"/>
    <w:tmpl w:val="95D69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A7747D"/>
    <w:multiLevelType w:val="hybridMultilevel"/>
    <w:tmpl w:val="3ACCF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99513A"/>
    <w:multiLevelType w:val="hybridMultilevel"/>
    <w:tmpl w:val="B01216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71301BEC"/>
    <w:multiLevelType w:val="hybridMultilevel"/>
    <w:tmpl w:val="7A64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B3C36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A03DAE"/>
    <w:multiLevelType w:val="hybridMultilevel"/>
    <w:tmpl w:val="E90C32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E733AD"/>
    <w:multiLevelType w:val="hybridMultilevel"/>
    <w:tmpl w:val="85F23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1780426">
    <w:abstractNumId w:val="14"/>
  </w:num>
  <w:num w:numId="2" w16cid:durableId="1695422139">
    <w:abstractNumId w:val="12"/>
  </w:num>
  <w:num w:numId="3" w16cid:durableId="1677268002">
    <w:abstractNumId w:val="5"/>
  </w:num>
  <w:num w:numId="4" w16cid:durableId="2082555328">
    <w:abstractNumId w:val="16"/>
  </w:num>
  <w:num w:numId="5" w16cid:durableId="1756828947">
    <w:abstractNumId w:val="1"/>
  </w:num>
  <w:num w:numId="6" w16cid:durableId="1949197631">
    <w:abstractNumId w:val="0"/>
  </w:num>
  <w:num w:numId="7" w16cid:durableId="1520004487">
    <w:abstractNumId w:val="17"/>
  </w:num>
  <w:num w:numId="8" w16cid:durableId="490799156">
    <w:abstractNumId w:val="9"/>
  </w:num>
  <w:num w:numId="9" w16cid:durableId="201865445">
    <w:abstractNumId w:val="4"/>
  </w:num>
  <w:num w:numId="10" w16cid:durableId="65150314">
    <w:abstractNumId w:val="11"/>
  </w:num>
  <w:num w:numId="11" w16cid:durableId="670179750">
    <w:abstractNumId w:val="8"/>
  </w:num>
  <w:num w:numId="12" w16cid:durableId="1157065094">
    <w:abstractNumId w:val="15"/>
  </w:num>
  <w:num w:numId="13" w16cid:durableId="1617911332">
    <w:abstractNumId w:val="7"/>
  </w:num>
  <w:num w:numId="14" w16cid:durableId="621880559">
    <w:abstractNumId w:val="2"/>
  </w:num>
  <w:num w:numId="15" w16cid:durableId="1418213443">
    <w:abstractNumId w:val="3"/>
  </w:num>
  <w:num w:numId="16" w16cid:durableId="2002460618">
    <w:abstractNumId w:val="6"/>
  </w:num>
  <w:num w:numId="17" w16cid:durableId="1694531461">
    <w:abstractNumId w:val="10"/>
  </w:num>
  <w:num w:numId="18" w16cid:durableId="162411864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B52A2"/>
    <w:rsid w:val="00101114"/>
    <w:rsid w:val="00111C1F"/>
    <w:rsid w:val="0011503C"/>
    <w:rsid w:val="00163CE2"/>
    <w:rsid w:val="001C316C"/>
    <w:rsid w:val="00221E62"/>
    <w:rsid w:val="002336C0"/>
    <w:rsid w:val="00296BF6"/>
    <w:rsid w:val="002B61F1"/>
    <w:rsid w:val="002C2825"/>
    <w:rsid w:val="002C28DE"/>
    <w:rsid w:val="00325B36"/>
    <w:rsid w:val="00333536"/>
    <w:rsid w:val="00345996"/>
    <w:rsid w:val="00346AE3"/>
    <w:rsid w:val="00374A5C"/>
    <w:rsid w:val="0037783F"/>
    <w:rsid w:val="003C5B6D"/>
    <w:rsid w:val="0047127E"/>
    <w:rsid w:val="004C0D07"/>
    <w:rsid w:val="004D0541"/>
    <w:rsid w:val="00535E84"/>
    <w:rsid w:val="00537B88"/>
    <w:rsid w:val="00545894"/>
    <w:rsid w:val="00570C8D"/>
    <w:rsid w:val="00594768"/>
    <w:rsid w:val="005D2EC6"/>
    <w:rsid w:val="006307B5"/>
    <w:rsid w:val="006A14DC"/>
    <w:rsid w:val="006F2775"/>
    <w:rsid w:val="006F48DD"/>
    <w:rsid w:val="007E0F66"/>
    <w:rsid w:val="007E7708"/>
    <w:rsid w:val="00814A41"/>
    <w:rsid w:val="008C7330"/>
    <w:rsid w:val="008F69AC"/>
    <w:rsid w:val="00976CB3"/>
    <w:rsid w:val="009A6B08"/>
    <w:rsid w:val="009B69FE"/>
    <w:rsid w:val="009F6A86"/>
    <w:rsid w:val="00A37456"/>
    <w:rsid w:val="00A5457A"/>
    <w:rsid w:val="00A7358B"/>
    <w:rsid w:val="00A745FD"/>
    <w:rsid w:val="00A869D1"/>
    <w:rsid w:val="00AD6525"/>
    <w:rsid w:val="00AD726C"/>
    <w:rsid w:val="00AD7EE7"/>
    <w:rsid w:val="00B43FD6"/>
    <w:rsid w:val="00B9422C"/>
    <w:rsid w:val="00C17669"/>
    <w:rsid w:val="00C42F12"/>
    <w:rsid w:val="00CA7665"/>
    <w:rsid w:val="00CF58D6"/>
    <w:rsid w:val="00CF6C28"/>
    <w:rsid w:val="00D011BC"/>
    <w:rsid w:val="00D23CF8"/>
    <w:rsid w:val="00D42084"/>
    <w:rsid w:val="00D72DBF"/>
    <w:rsid w:val="00D8655B"/>
    <w:rsid w:val="00D96577"/>
    <w:rsid w:val="00E3490E"/>
    <w:rsid w:val="00E879D2"/>
    <w:rsid w:val="00EC0B1C"/>
    <w:rsid w:val="00EE7C1C"/>
    <w:rsid w:val="00F038DD"/>
    <w:rsid w:val="00F63098"/>
    <w:rsid w:val="00F73BBA"/>
    <w:rsid w:val="00FB21B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16F1725"/>
  <w15:chartTrackingRefBased/>
  <w15:docId w15:val="{F0129ED2-B100-4B04-950B-F6D704B7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liance.wisc.edu/documents/guide-to-accessible-tagline-statements-for-event-announcements/" TargetMode="External"/><Relationship Id="rId13" Type="http://schemas.openxmlformats.org/officeDocument/2006/relationships/hyperlink" Target="https://compliance.wisc.edu/ad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t.wisc.edu/learn/accessible-content-tech/make-email-communications-accessible-and-usable/" TargetMode="External"/><Relationship Id="rId12" Type="http://schemas.openxmlformats.org/officeDocument/2006/relationships/hyperlink" Target="https://compliance.wisc.edu/ada/service-and-assistance-animals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.wisc.edu/learn/accessible-content-tech/create-accessible-video-and-audio-conten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ccessible.wisc.edu/" TargetMode="External"/><Relationship Id="rId10" Type="http://schemas.openxmlformats.org/officeDocument/2006/relationships/hyperlink" Target="https://transportation.wisc.edu/accessible-transportation-option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go.wisc.edu/" TargetMode="External"/><Relationship Id="rId14" Type="http://schemas.openxmlformats.org/officeDocument/2006/relationships/hyperlink" Target="mailto:ada_coordinator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15</cp:revision>
  <cp:lastPrinted>2020-02-24T22:06:00Z</cp:lastPrinted>
  <dcterms:created xsi:type="dcterms:W3CDTF">2020-03-08T00:23:00Z</dcterms:created>
  <dcterms:modified xsi:type="dcterms:W3CDTF">2023-02-24T22:30:00Z</dcterms:modified>
</cp:coreProperties>
</file>